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CB60" w14:textId="6D29925F" w:rsidR="001D5E59" w:rsidRDefault="001D5E59" w:rsidP="003E55E1">
      <w:pPr>
        <w:bidi/>
        <w:spacing w:after="0" w:line="600" w:lineRule="auto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نيابة مديرية التعليم و التقييم و الشهادات و التكوين المتواصل                                                          وهران </w:t>
      </w:r>
      <w:r w:rsidR="00D65CE4">
        <w:rPr>
          <w:rFonts w:hint="cs"/>
          <w:b/>
          <w:bCs/>
          <w:sz w:val="26"/>
          <w:szCs w:val="26"/>
          <w:rtl/>
          <w:lang w:bidi="ar-DZ"/>
        </w:rPr>
        <w:t>في:</w:t>
      </w:r>
      <w:r w:rsidR="002E4775">
        <w:rPr>
          <w:rFonts w:hint="cs"/>
          <w:b/>
          <w:bCs/>
          <w:sz w:val="26"/>
          <w:szCs w:val="26"/>
          <w:rtl/>
          <w:lang w:bidi="ar-DZ"/>
        </w:rPr>
        <w:t>21 نوفمبر 2024</w:t>
      </w:r>
    </w:p>
    <w:p w14:paraId="6932DB45" w14:textId="77777777" w:rsidR="001D5E59" w:rsidRDefault="001D5E59" w:rsidP="0051460D">
      <w:pPr>
        <w:bidi/>
        <w:spacing w:after="0" w:line="240" w:lineRule="auto"/>
        <w:rPr>
          <w:b/>
          <w:bCs/>
          <w:sz w:val="26"/>
          <w:szCs w:val="26"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مصلحة التعليم و التقييم و التربصات                                                                                        </w:t>
      </w:r>
    </w:p>
    <w:p w14:paraId="5F12D0A6" w14:textId="77777777" w:rsidR="00984D57" w:rsidRDefault="00984D57" w:rsidP="00B1346C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p w14:paraId="6FDB6C15" w14:textId="53B8448C" w:rsidR="00022186" w:rsidRDefault="00A03E3A" w:rsidP="00984D57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1D5E59">
        <w:rPr>
          <w:rFonts w:hint="cs"/>
          <w:b/>
          <w:bCs/>
          <w:sz w:val="40"/>
          <w:szCs w:val="40"/>
          <w:u w:val="single"/>
          <w:rtl/>
          <w:lang w:bidi="ar-DZ"/>
        </w:rPr>
        <w:t>إ</w:t>
      </w:r>
      <w:r w:rsidR="00605123" w:rsidRPr="001D5E59">
        <w:rPr>
          <w:rFonts w:hint="cs"/>
          <w:b/>
          <w:bCs/>
          <w:sz w:val="40"/>
          <w:szCs w:val="40"/>
          <w:u w:val="single"/>
          <w:rtl/>
          <w:lang w:bidi="ar-DZ"/>
        </w:rPr>
        <w:t>علان</w:t>
      </w:r>
      <w:r w:rsidR="00984D57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2E4775">
        <w:rPr>
          <w:rFonts w:hint="cs"/>
          <w:b/>
          <w:bCs/>
          <w:sz w:val="40"/>
          <w:szCs w:val="40"/>
          <w:u w:val="single"/>
          <w:rtl/>
          <w:lang w:bidi="ar-DZ"/>
        </w:rPr>
        <w:t>خاص ب</w:t>
      </w:r>
      <w:r w:rsidR="00074537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الطلبة المستفيدين من </w:t>
      </w:r>
      <w:r w:rsidR="002E4775">
        <w:rPr>
          <w:rFonts w:hint="cs"/>
          <w:b/>
          <w:bCs/>
          <w:sz w:val="40"/>
          <w:szCs w:val="40"/>
          <w:u w:val="single"/>
          <w:rtl/>
          <w:lang w:bidi="ar-DZ"/>
        </w:rPr>
        <w:t>العطلة الاكاديمية</w:t>
      </w:r>
      <w:r w:rsidR="00B1346C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- </w:t>
      </w:r>
      <w:r w:rsidR="00984D57">
        <w:rPr>
          <w:rFonts w:hint="cs"/>
          <w:b/>
          <w:bCs/>
          <w:sz w:val="40"/>
          <w:szCs w:val="40"/>
          <w:u w:val="single"/>
          <w:rtl/>
          <w:lang w:bidi="ar-DZ"/>
        </w:rPr>
        <w:t>ا</w:t>
      </w:r>
      <w:r w:rsidR="00022186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لسنة الجامعية </w:t>
      </w:r>
      <w:r w:rsidR="005F6F9C">
        <w:rPr>
          <w:rFonts w:hint="cs"/>
          <w:b/>
          <w:bCs/>
          <w:sz w:val="40"/>
          <w:szCs w:val="40"/>
          <w:u w:val="single"/>
          <w:rtl/>
          <w:lang w:bidi="ar-DZ"/>
        </w:rPr>
        <w:t>2024/2025</w:t>
      </w:r>
    </w:p>
    <w:p w14:paraId="3BF37578" w14:textId="77777777" w:rsidR="00984D57" w:rsidRDefault="00984D57" w:rsidP="00B1346C">
      <w:pPr>
        <w:bidi/>
        <w:spacing w:after="0" w:line="240" w:lineRule="auto"/>
        <w:ind w:left="708" w:right="709"/>
        <w:jc w:val="both"/>
        <w:rPr>
          <w:sz w:val="36"/>
          <w:szCs w:val="36"/>
          <w:rtl/>
          <w:lang w:bidi="ar-DZ"/>
        </w:rPr>
      </w:pPr>
    </w:p>
    <w:p w14:paraId="48B990A3" w14:textId="5775584A" w:rsidR="002E4775" w:rsidRDefault="009E4A91" w:rsidP="002E4775">
      <w:pPr>
        <w:bidi/>
        <w:spacing w:after="0" w:line="240" w:lineRule="auto"/>
        <w:ind w:left="708" w:right="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="00984D57" w:rsidRPr="00984D5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ننهي الى علم جميع الطلبة </w:t>
      </w:r>
      <w:r w:rsidR="002E477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المتقدمين بطلب العطلة الاكاديمية للسنة الجامعية 2024/2025 انهم يمكنهم التقدم الى المصلحة التعليم </w:t>
      </w:r>
      <w:r w:rsidR="00B5127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</w:t>
      </w:r>
      <w:r w:rsidR="002E477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التقييم من اجل سحب مقررات العطلة الاكاديمية الخاصة بهم </w:t>
      </w:r>
      <w:r w:rsidR="00074537">
        <w:rPr>
          <w:rFonts w:ascii="Sakkal Majalla" w:hAnsi="Sakkal Majalla" w:cs="Sakkal Majalla"/>
          <w:sz w:val="36"/>
          <w:szCs w:val="36"/>
          <w:lang w:bidi="ar-DZ"/>
        </w:rPr>
        <w:t xml:space="preserve">(Décisions du congé académique 2024-2025) </w:t>
      </w:r>
      <w:r w:rsidR="002E477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حسب القائمة الاسمية المرفقة بهذا الاعلان ابتداءا من يوم  </w:t>
      </w:r>
      <w:r w:rsidR="002E4775" w:rsidRPr="00B5127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</w:t>
      </w:r>
      <w:r w:rsidR="002E4775" w:rsidRPr="00B5127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حد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24</w:t>
      </w:r>
      <w:r w:rsidR="002E4775" w:rsidRPr="00B5127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/11/2024 </w:t>
      </w:r>
      <w:r w:rsidR="002E477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مرفوقين ببطاقة الطالب و الشهادة المدرسية </w:t>
      </w:r>
      <w:r w:rsidR="00B5127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-بالنسبة للطلبة الذين سحبوا الشهادة المدرسية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مسبقا</w:t>
      </w:r>
      <w:r w:rsidR="00B51273">
        <w:rPr>
          <w:rFonts w:ascii="Sakkal Majalla" w:hAnsi="Sakkal Majalla" w:cs="Sakkal Majalla" w:hint="cs"/>
          <w:sz w:val="36"/>
          <w:szCs w:val="36"/>
          <w:rtl/>
          <w:lang w:bidi="ar-DZ"/>
        </w:rPr>
        <w:t>-</w:t>
      </w:r>
    </w:p>
    <w:p w14:paraId="49358134" w14:textId="24AA78AA" w:rsidR="00B51273" w:rsidRDefault="00B51273" w:rsidP="00074537">
      <w:pPr>
        <w:bidi/>
        <w:spacing w:after="0" w:line="240" w:lineRule="auto"/>
        <w:ind w:right="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3AE3E441" w14:textId="77777777" w:rsidR="00B51273" w:rsidRPr="002E4775" w:rsidRDefault="00B51273" w:rsidP="00B51273">
      <w:pPr>
        <w:bidi/>
        <w:spacing w:after="0" w:line="240" w:lineRule="auto"/>
        <w:ind w:left="708" w:right="709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478F0107" w14:textId="77777777" w:rsidR="00B1346C" w:rsidRDefault="00220CC4" w:rsidP="00984D57">
      <w:pPr>
        <w:bidi/>
        <w:spacing w:after="0" w:line="240" w:lineRule="auto"/>
        <w:ind w:left="708" w:right="709"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220CC4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="00984D57">
        <w:rPr>
          <w:rFonts w:hint="cs"/>
          <w:b/>
          <w:bCs/>
          <w:sz w:val="28"/>
          <w:szCs w:val="28"/>
          <w:rtl/>
          <w:lang w:bidi="ar-DZ"/>
        </w:rPr>
        <w:t xml:space="preserve">                         </w:t>
      </w:r>
      <w:r w:rsidRPr="00220CC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F51BE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مصلحة التعليم و التقييم و التربصات  </w:t>
      </w:r>
    </w:p>
    <w:p w14:paraId="54273897" w14:textId="77777777" w:rsidR="00984D57" w:rsidRDefault="00984D57" w:rsidP="00984D57">
      <w:pPr>
        <w:bidi/>
        <w:spacing w:after="0" w:line="240" w:lineRule="auto"/>
        <w:ind w:left="708" w:right="709"/>
        <w:jc w:val="both"/>
        <w:rPr>
          <w:b/>
          <w:bCs/>
          <w:sz w:val="28"/>
          <w:szCs w:val="28"/>
          <w:u w:val="single"/>
          <w:rtl/>
          <w:lang w:bidi="ar-DZ"/>
        </w:rPr>
      </w:pPr>
    </w:p>
    <w:p w14:paraId="6E6EFF63" w14:textId="5974AF80" w:rsidR="00984D57" w:rsidRDefault="00984D57" w:rsidP="00984D57">
      <w:pPr>
        <w:bidi/>
        <w:spacing w:after="0" w:line="240" w:lineRule="auto"/>
        <w:ind w:left="708" w:right="709"/>
        <w:jc w:val="both"/>
        <w:rPr>
          <w:sz w:val="24"/>
          <w:szCs w:val="24"/>
          <w:rtl/>
          <w:lang w:bidi="ar-DZ"/>
        </w:rPr>
      </w:pPr>
    </w:p>
    <w:p w14:paraId="6C7DAB26" w14:textId="2C1BAEFE" w:rsidR="00B51273" w:rsidRDefault="00B51273" w:rsidP="00B51273">
      <w:pPr>
        <w:bidi/>
        <w:spacing w:after="0" w:line="240" w:lineRule="auto"/>
        <w:ind w:left="708" w:right="709"/>
        <w:jc w:val="both"/>
        <w:rPr>
          <w:sz w:val="24"/>
          <w:szCs w:val="24"/>
          <w:rtl/>
          <w:lang w:bidi="ar-DZ"/>
        </w:rPr>
      </w:pPr>
    </w:p>
    <w:p w14:paraId="3D150630" w14:textId="5F2A8F71" w:rsidR="00B51273" w:rsidRDefault="00B51273" w:rsidP="00B51273">
      <w:pPr>
        <w:bidi/>
        <w:spacing w:after="0" w:line="240" w:lineRule="auto"/>
        <w:ind w:left="708" w:right="709"/>
        <w:jc w:val="both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ملاحظة: على الطالب  التأكد من وجود اسمه بالقائمة المرفقة </w:t>
      </w:r>
      <w:r w:rsidR="003E55E1">
        <w:rPr>
          <w:rFonts w:hint="cs"/>
          <w:sz w:val="24"/>
          <w:szCs w:val="24"/>
          <w:rtl/>
          <w:lang w:bidi="ar-DZ"/>
        </w:rPr>
        <w:t>قبل التقدم الى المصلحة</w:t>
      </w:r>
    </w:p>
    <w:p w14:paraId="7ECDC10E" w14:textId="69FF2D65" w:rsidR="00074537" w:rsidRPr="00880963" w:rsidRDefault="00074537" w:rsidP="00074537">
      <w:pPr>
        <w:bidi/>
        <w:spacing w:after="0" w:line="240" w:lineRule="auto"/>
        <w:ind w:left="708" w:right="709"/>
        <w:jc w:val="both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الطلبة الذين تقدموا بالطلب ولم يتم ادراج اسماؤهم بالقائمة يمكنهم الاستفسار عبر التواصل معنا </w:t>
      </w:r>
      <w:r w:rsidR="009063DB">
        <w:rPr>
          <w:rFonts w:hint="cs"/>
          <w:sz w:val="24"/>
          <w:szCs w:val="24"/>
          <w:rtl/>
          <w:lang w:bidi="ar-DZ"/>
        </w:rPr>
        <w:t>في</w:t>
      </w:r>
      <w:r>
        <w:rPr>
          <w:rFonts w:hint="cs"/>
          <w:sz w:val="24"/>
          <w:szCs w:val="24"/>
          <w:rtl/>
          <w:lang w:bidi="ar-DZ"/>
        </w:rPr>
        <w:t xml:space="preserve"> البريد الالكتروني،</w:t>
      </w:r>
      <w:r>
        <w:rPr>
          <w:sz w:val="24"/>
          <w:szCs w:val="24"/>
          <w:lang w:bidi="ar-DZ"/>
        </w:rPr>
        <w:t>falit.nacera@gmail.com</w:t>
      </w:r>
    </w:p>
    <w:sectPr w:rsidR="00074537" w:rsidRPr="00880963" w:rsidSect="00424D61">
      <w:headerReference w:type="default" r:id="rId8"/>
      <w:pgSz w:w="16838" w:h="11906" w:orient="landscape"/>
      <w:pgMar w:top="2836" w:right="962" w:bottom="566" w:left="709" w:header="426" w:footer="705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D11F" w14:textId="77777777" w:rsidR="0047108E" w:rsidRDefault="0047108E">
      <w:pPr>
        <w:spacing w:after="0" w:line="240" w:lineRule="auto"/>
      </w:pPr>
      <w:r>
        <w:separator/>
      </w:r>
    </w:p>
  </w:endnote>
  <w:endnote w:type="continuationSeparator" w:id="0">
    <w:p w14:paraId="5D65FF88" w14:textId="77777777" w:rsidR="0047108E" w:rsidRDefault="0047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3649" w14:textId="77777777" w:rsidR="0047108E" w:rsidRDefault="0047108E">
      <w:pPr>
        <w:spacing w:after="0" w:line="240" w:lineRule="auto"/>
      </w:pPr>
      <w:r>
        <w:separator/>
      </w:r>
    </w:p>
  </w:footnote>
  <w:footnote w:type="continuationSeparator" w:id="0">
    <w:p w14:paraId="5F00F006" w14:textId="77777777" w:rsidR="0047108E" w:rsidRDefault="0047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1FD8" w14:textId="77777777" w:rsidR="00CE43D6" w:rsidRDefault="00CE43D6" w:rsidP="00D94DBD">
    <w:pPr>
      <w:spacing w:after="0" w:line="240" w:lineRule="auto"/>
      <w:jc w:val="right"/>
      <w:rPr>
        <w:rFonts w:ascii="Times New Roman" w:hAnsi="Times New Roman" w:cs="Times New Roman"/>
        <w:bCs/>
        <w:i/>
        <w:iCs/>
        <w:sz w:val="20"/>
        <w:szCs w:val="20"/>
        <w:lang w:bidi="ar-DZ"/>
      </w:rPr>
    </w:pPr>
    <w:r>
      <w:rPr>
        <w:rFonts w:ascii="Times New Roman" w:hAnsi="Times New Roman" w:cs="Times New Roman"/>
        <w:bCs/>
        <w:i/>
        <w:iCs/>
        <w:sz w:val="20"/>
        <w:szCs w:val="20"/>
        <w:rtl/>
        <w:lang w:bidi="ar-DZ"/>
      </w:rPr>
      <w:t xml:space="preserve">الجمهورية الجزائرية الديمقراطية الشعبية </w:t>
    </w:r>
  </w:p>
  <w:p w14:paraId="43C0936F" w14:textId="77777777" w:rsidR="00CE43D6" w:rsidRDefault="0047108E" w:rsidP="00E666FA">
    <w:pPr>
      <w:spacing w:after="0" w:line="240" w:lineRule="auto"/>
      <w:jc w:val="right"/>
      <w:rPr>
        <w:rFonts w:ascii="Times New Roman" w:hAnsi="Times New Roman" w:cs="Times New Roman"/>
        <w:b/>
        <w:i/>
        <w:iCs/>
        <w:sz w:val="20"/>
        <w:szCs w:val="20"/>
        <w:rtl/>
        <w:lang w:val="en-GB"/>
      </w:rPr>
    </w:pPr>
    <w:r>
      <w:rPr>
        <w:rFonts w:ascii="Times New Roman" w:hAnsi="Times New Roman" w:cs="Times New Roman"/>
        <w:b/>
        <w:i/>
        <w:iCs/>
        <w:noProof/>
        <w:sz w:val="20"/>
        <w:szCs w:val="20"/>
        <w:rtl/>
        <w:lang w:eastAsia="fr-FR"/>
      </w:rPr>
      <w:pict w14:anchorId="31C4A803">
        <v:rect id="_x0000_s2073" style="position:absolute;left:0;text-align:left;margin-left:44.05pt;margin-top:4.7pt;width:192.75pt;height:68.25pt;z-index:251658240;mso-wrap-style:none" stroked="f">
          <v:textbox style="mso-next-textbox:#_x0000_s2073;mso-fit-shape-to-text:t">
            <w:txbxContent>
              <w:p w14:paraId="01F3F4B3" w14:textId="77777777" w:rsidR="00703A1B" w:rsidRDefault="00E93451">
                <w:r>
                  <w:rPr>
                    <w:noProof/>
                    <w:lang w:eastAsia="fr-FR"/>
                  </w:rPr>
                  <w:drawing>
                    <wp:inline distT="0" distB="0" distL="0" distR="0" wp14:anchorId="3430FBE0" wp14:editId="563B9B30">
                      <wp:extent cx="2162175" cy="733425"/>
                      <wp:effectExtent l="19050" t="0" r="9525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17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Times New Roman" w:hAnsi="Times New Roman" w:cs="Times New Roman"/>
        <w:b/>
        <w:i/>
        <w:iCs/>
        <w:noProof/>
        <w:sz w:val="20"/>
        <w:szCs w:val="20"/>
        <w:rtl/>
        <w:lang w:eastAsia="fr-FR"/>
      </w:rPr>
      <w:pict w14:anchorId="606E490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29.8pt;margin-top:4.7pt;width:716.25pt;height:91.5pt;z-index:251657216;mso-width-relative:margin;mso-height-relative:margin" stroked="f">
          <v:textbox style="mso-next-textbox:#_x0000_s2072">
            <w:txbxContent>
              <w:p w14:paraId="06730404" w14:textId="77777777" w:rsidR="00703A1B" w:rsidRDefault="00703A1B" w:rsidP="00703A1B">
                <w:pPr>
                  <w:spacing w:after="0" w:line="360" w:lineRule="auto"/>
                  <w:jc w:val="right"/>
                  <w:rPr>
                    <w:rFonts w:ascii="Times New Roman" w:hAnsi="Times New Roman" w:cs="Times New Roman"/>
                    <w:bCs/>
                    <w:i/>
                    <w:iCs/>
                    <w:sz w:val="20"/>
                    <w:szCs w:val="20"/>
                    <w:lang w:bidi="ar-DZ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  <w:t xml:space="preserve">الجمهورية الجزائرية الديمقراطية الشعبية </w:t>
                </w:r>
              </w:p>
              <w:p w14:paraId="056DBA54" w14:textId="77777777" w:rsidR="00703A1B" w:rsidRDefault="00703A1B" w:rsidP="00703A1B">
                <w:pPr>
                  <w:spacing w:after="0" w:line="360" w:lineRule="auto"/>
                  <w:jc w:val="right"/>
                  <w:rPr>
                    <w:rFonts w:ascii="Times New Roman" w:hAnsi="Times New Roman" w:cs="Times New Roman"/>
                    <w:b/>
                    <w:i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iCs/>
                    <w:sz w:val="20"/>
                    <w:szCs w:val="20"/>
                    <w:lang w:val="en-GB"/>
                  </w:rPr>
                  <w:t>People’s Democratic Republic of Algeria</w:t>
                </w:r>
              </w:p>
              <w:p w14:paraId="5D91EB87" w14:textId="77777777" w:rsidR="00703A1B" w:rsidRDefault="00703A1B" w:rsidP="00703A1B">
                <w:pPr>
                  <w:spacing w:after="0" w:line="360" w:lineRule="auto"/>
                  <w:jc w:val="right"/>
                  <w:rPr>
                    <w:rFonts w:ascii="Times New Roman" w:hAnsi="Times New Roman" w:cs="Times New Roman"/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sz w:val="20"/>
                    <w:szCs w:val="20"/>
                    <w:rtl/>
                    <w:lang w:bidi="ar-DZ"/>
                  </w:rPr>
                  <w:t>وزارة التعليم العالي و البحث العلمي</w:t>
                </w:r>
              </w:p>
              <w:p w14:paraId="42058A20" w14:textId="77777777" w:rsidR="00703A1B" w:rsidRDefault="00703A1B" w:rsidP="00703A1B">
                <w:pPr>
                  <w:spacing w:after="0" w:line="360" w:lineRule="auto"/>
                  <w:jc w:val="right"/>
                  <w:rPr>
                    <w:rFonts w:ascii="Times New Roman" w:hAnsi="Times New Roman" w:cs="Times New Roman"/>
                    <w:b/>
                    <w:i/>
                    <w:iCs/>
                    <w:sz w:val="20"/>
                    <w:szCs w:val="20"/>
                    <w:lang w:val="en-GB" w:bidi="ar-DZ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iCs/>
                    <w:noProof/>
                    <w:sz w:val="20"/>
                    <w:szCs w:val="20"/>
                    <w:lang w:val="en-GB" w:eastAsia="fr-FR"/>
                  </w:rPr>
                  <w:t>Ministry of Higher Education and Scientific Research</w:t>
                </w:r>
              </w:p>
              <w:p w14:paraId="6990D459" w14:textId="77777777" w:rsidR="00703A1B" w:rsidRPr="006E7616" w:rsidRDefault="00E93451" w:rsidP="00703A1B">
                <w:pPr>
                  <w:bidi/>
                  <w:rPr>
                    <w:lang w:val="en-GB"/>
                  </w:rPr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 wp14:anchorId="47BD5FF9" wp14:editId="47179DA3">
                      <wp:extent cx="8991600" cy="276225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14:paraId="4DE4EDBA" w14:textId="77777777" w:rsidR="00703A1B" w:rsidRDefault="00703A1B" w:rsidP="00E666FA">
    <w:pPr>
      <w:spacing w:after="0" w:line="240" w:lineRule="auto"/>
      <w:jc w:val="right"/>
      <w:rPr>
        <w:rFonts w:ascii="Times New Roman" w:hAnsi="Times New Roman" w:cs="Times New Roman"/>
        <w:b/>
        <w:i/>
        <w:iCs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55E"/>
    <w:multiLevelType w:val="hybridMultilevel"/>
    <w:tmpl w:val="C44C54CA"/>
    <w:lvl w:ilvl="0" w:tplc="A560D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BFE"/>
    <w:multiLevelType w:val="hybridMultilevel"/>
    <w:tmpl w:val="BD9CB9B4"/>
    <w:lvl w:ilvl="0" w:tplc="9BF0F042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CF3F0E"/>
    <w:multiLevelType w:val="hybridMultilevel"/>
    <w:tmpl w:val="92D2EBAE"/>
    <w:lvl w:ilvl="0" w:tplc="0D863A50">
      <w:numFmt w:val="bullet"/>
      <w:lvlText w:val="-"/>
      <w:lvlJc w:val="left"/>
      <w:pPr>
        <w:ind w:left="720" w:hanging="360"/>
      </w:pPr>
      <w:rPr>
        <w:rFonts w:ascii="Arabic Transparent" w:eastAsia="Calibr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3E99"/>
    <w:multiLevelType w:val="hybridMultilevel"/>
    <w:tmpl w:val="162CE9A8"/>
    <w:lvl w:ilvl="0" w:tplc="8E18BA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E2CF9"/>
    <w:multiLevelType w:val="hybridMultilevel"/>
    <w:tmpl w:val="095A1B40"/>
    <w:lvl w:ilvl="0" w:tplc="7BBA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5C6C"/>
    <w:multiLevelType w:val="hybridMultilevel"/>
    <w:tmpl w:val="6D48D5EE"/>
    <w:lvl w:ilvl="0" w:tplc="0768744E">
      <w:numFmt w:val="bullet"/>
      <w:lvlText w:val=""/>
      <w:lvlJc w:val="left"/>
      <w:pPr>
        <w:ind w:left="2175" w:hanging="360"/>
      </w:pPr>
      <w:rPr>
        <w:rFonts w:ascii="Symbol" w:eastAsia="Calibri" w:hAnsi="Symbol" w:cs="Sakkal Majall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 w15:restartNumberingAfterBreak="0">
    <w:nsid w:val="4B623207"/>
    <w:multiLevelType w:val="hybridMultilevel"/>
    <w:tmpl w:val="E5A6B0CE"/>
    <w:lvl w:ilvl="0" w:tplc="FCD8ABF8">
      <w:numFmt w:val="bullet"/>
      <w:lvlText w:val=""/>
      <w:lvlJc w:val="left"/>
      <w:pPr>
        <w:ind w:left="1485" w:hanging="360"/>
      </w:pPr>
      <w:rPr>
        <w:rFonts w:ascii="Symbol" w:eastAsia="Calibri" w:hAnsi="Symbol" w:cs="Arial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BAB18D7"/>
    <w:multiLevelType w:val="hybridMultilevel"/>
    <w:tmpl w:val="88BAB30E"/>
    <w:lvl w:ilvl="0" w:tplc="879CEC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52FF"/>
    <w:multiLevelType w:val="hybridMultilevel"/>
    <w:tmpl w:val="095A1B40"/>
    <w:lvl w:ilvl="0" w:tplc="7BBA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20017"/>
    <w:multiLevelType w:val="hybridMultilevel"/>
    <w:tmpl w:val="7DB4C19A"/>
    <w:lvl w:ilvl="0" w:tplc="192C302C">
      <w:numFmt w:val="bullet"/>
      <w:lvlText w:val=""/>
      <w:lvlJc w:val="left"/>
      <w:pPr>
        <w:ind w:left="1485" w:hanging="360"/>
      </w:pPr>
      <w:rPr>
        <w:rFonts w:ascii="Symbol" w:eastAsia="Calibri" w:hAnsi="Symbol" w:cs="Arial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61901439"/>
    <w:multiLevelType w:val="hybridMultilevel"/>
    <w:tmpl w:val="E4FE86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0E7272"/>
    <w:multiLevelType w:val="hybridMultilevel"/>
    <w:tmpl w:val="EB72289C"/>
    <w:lvl w:ilvl="0" w:tplc="DCFAE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067FD"/>
    <w:multiLevelType w:val="hybridMultilevel"/>
    <w:tmpl w:val="429E093C"/>
    <w:lvl w:ilvl="0" w:tplc="F586A1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9F8"/>
    <w:rsid w:val="00022186"/>
    <w:rsid w:val="00044115"/>
    <w:rsid w:val="00045844"/>
    <w:rsid w:val="0005253D"/>
    <w:rsid w:val="00074537"/>
    <w:rsid w:val="000A4FDF"/>
    <w:rsid w:val="000A6519"/>
    <w:rsid w:val="000B244B"/>
    <w:rsid w:val="000B5F0D"/>
    <w:rsid w:val="000E1D46"/>
    <w:rsid w:val="00101B31"/>
    <w:rsid w:val="00102609"/>
    <w:rsid w:val="001040DA"/>
    <w:rsid w:val="00124AE6"/>
    <w:rsid w:val="00147939"/>
    <w:rsid w:val="00153CC4"/>
    <w:rsid w:val="0015780C"/>
    <w:rsid w:val="00174A64"/>
    <w:rsid w:val="001A4162"/>
    <w:rsid w:val="001D5E59"/>
    <w:rsid w:val="00214CAD"/>
    <w:rsid w:val="00220CC4"/>
    <w:rsid w:val="00220D56"/>
    <w:rsid w:val="00245041"/>
    <w:rsid w:val="00246BC5"/>
    <w:rsid w:val="00251059"/>
    <w:rsid w:val="00252EEF"/>
    <w:rsid w:val="00266CD8"/>
    <w:rsid w:val="0028204D"/>
    <w:rsid w:val="002875DA"/>
    <w:rsid w:val="00287EF0"/>
    <w:rsid w:val="002A370A"/>
    <w:rsid w:val="002B1D0C"/>
    <w:rsid w:val="002D0372"/>
    <w:rsid w:val="002E1403"/>
    <w:rsid w:val="002E4775"/>
    <w:rsid w:val="002E5A26"/>
    <w:rsid w:val="002F0380"/>
    <w:rsid w:val="002F42DD"/>
    <w:rsid w:val="00336FC8"/>
    <w:rsid w:val="00341C46"/>
    <w:rsid w:val="00352377"/>
    <w:rsid w:val="00356EC2"/>
    <w:rsid w:val="003619C1"/>
    <w:rsid w:val="003817E2"/>
    <w:rsid w:val="003E2A52"/>
    <w:rsid w:val="003E55E1"/>
    <w:rsid w:val="003F3344"/>
    <w:rsid w:val="00407DE2"/>
    <w:rsid w:val="00420FE5"/>
    <w:rsid w:val="00424D61"/>
    <w:rsid w:val="00441BE6"/>
    <w:rsid w:val="0047108E"/>
    <w:rsid w:val="00474C64"/>
    <w:rsid w:val="004A40AD"/>
    <w:rsid w:val="004D6BDC"/>
    <w:rsid w:val="004F20D5"/>
    <w:rsid w:val="00512F52"/>
    <w:rsid w:val="0051460D"/>
    <w:rsid w:val="00515B64"/>
    <w:rsid w:val="00536824"/>
    <w:rsid w:val="00551708"/>
    <w:rsid w:val="005879D9"/>
    <w:rsid w:val="00596964"/>
    <w:rsid w:val="005A3CB0"/>
    <w:rsid w:val="005F0067"/>
    <w:rsid w:val="005F6F9C"/>
    <w:rsid w:val="00604C46"/>
    <w:rsid w:val="00605123"/>
    <w:rsid w:val="00614CD4"/>
    <w:rsid w:val="00622C3F"/>
    <w:rsid w:val="006243B3"/>
    <w:rsid w:val="00631708"/>
    <w:rsid w:val="006340D1"/>
    <w:rsid w:val="00656CD0"/>
    <w:rsid w:val="00682B4E"/>
    <w:rsid w:val="00691684"/>
    <w:rsid w:val="00694A60"/>
    <w:rsid w:val="006A0CDB"/>
    <w:rsid w:val="006C6AC3"/>
    <w:rsid w:val="00703A1B"/>
    <w:rsid w:val="00705520"/>
    <w:rsid w:val="00730AFF"/>
    <w:rsid w:val="00734EA3"/>
    <w:rsid w:val="00741CCF"/>
    <w:rsid w:val="007514FE"/>
    <w:rsid w:val="00757762"/>
    <w:rsid w:val="0079272D"/>
    <w:rsid w:val="007A5DAA"/>
    <w:rsid w:val="007A6BD5"/>
    <w:rsid w:val="007B1B6E"/>
    <w:rsid w:val="007C1431"/>
    <w:rsid w:val="00800EE3"/>
    <w:rsid w:val="00827623"/>
    <w:rsid w:val="0082796A"/>
    <w:rsid w:val="008322AB"/>
    <w:rsid w:val="00851807"/>
    <w:rsid w:val="00873CD9"/>
    <w:rsid w:val="00880963"/>
    <w:rsid w:val="008838DC"/>
    <w:rsid w:val="0088754B"/>
    <w:rsid w:val="008934C5"/>
    <w:rsid w:val="00894306"/>
    <w:rsid w:val="008951A9"/>
    <w:rsid w:val="008A04A4"/>
    <w:rsid w:val="008C212E"/>
    <w:rsid w:val="008D2F7C"/>
    <w:rsid w:val="008D44EB"/>
    <w:rsid w:val="009002E1"/>
    <w:rsid w:val="009063DB"/>
    <w:rsid w:val="00920448"/>
    <w:rsid w:val="0093122A"/>
    <w:rsid w:val="00965816"/>
    <w:rsid w:val="009766B4"/>
    <w:rsid w:val="00982B08"/>
    <w:rsid w:val="00984D57"/>
    <w:rsid w:val="00992611"/>
    <w:rsid w:val="009936F4"/>
    <w:rsid w:val="009A3AB8"/>
    <w:rsid w:val="009B4F76"/>
    <w:rsid w:val="009E4A91"/>
    <w:rsid w:val="009F2AC4"/>
    <w:rsid w:val="00A03E3A"/>
    <w:rsid w:val="00A21DC2"/>
    <w:rsid w:val="00A24782"/>
    <w:rsid w:val="00A44A2C"/>
    <w:rsid w:val="00A8051F"/>
    <w:rsid w:val="00A97096"/>
    <w:rsid w:val="00AC2C20"/>
    <w:rsid w:val="00AE55BD"/>
    <w:rsid w:val="00AE6F2C"/>
    <w:rsid w:val="00B103B7"/>
    <w:rsid w:val="00B1115E"/>
    <w:rsid w:val="00B1346C"/>
    <w:rsid w:val="00B33A40"/>
    <w:rsid w:val="00B51273"/>
    <w:rsid w:val="00B576A6"/>
    <w:rsid w:val="00B66B01"/>
    <w:rsid w:val="00B67CF2"/>
    <w:rsid w:val="00B7422C"/>
    <w:rsid w:val="00B75497"/>
    <w:rsid w:val="00B77535"/>
    <w:rsid w:val="00BA252D"/>
    <w:rsid w:val="00BC1823"/>
    <w:rsid w:val="00BC29CC"/>
    <w:rsid w:val="00BD0359"/>
    <w:rsid w:val="00C1108A"/>
    <w:rsid w:val="00C11979"/>
    <w:rsid w:val="00C176C4"/>
    <w:rsid w:val="00C2340D"/>
    <w:rsid w:val="00C8276B"/>
    <w:rsid w:val="00C877D5"/>
    <w:rsid w:val="00C961BD"/>
    <w:rsid w:val="00CB03DF"/>
    <w:rsid w:val="00CB60FC"/>
    <w:rsid w:val="00CB6CAE"/>
    <w:rsid w:val="00CC7069"/>
    <w:rsid w:val="00CD153F"/>
    <w:rsid w:val="00CE3D8A"/>
    <w:rsid w:val="00CE43D6"/>
    <w:rsid w:val="00D15399"/>
    <w:rsid w:val="00D65CE4"/>
    <w:rsid w:val="00D93692"/>
    <w:rsid w:val="00D94DBD"/>
    <w:rsid w:val="00DA3622"/>
    <w:rsid w:val="00DB1C3C"/>
    <w:rsid w:val="00DE0343"/>
    <w:rsid w:val="00DE29F8"/>
    <w:rsid w:val="00DF1240"/>
    <w:rsid w:val="00E43E6B"/>
    <w:rsid w:val="00E45C5E"/>
    <w:rsid w:val="00E550EA"/>
    <w:rsid w:val="00E6030A"/>
    <w:rsid w:val="00E666FA"/>
    <w:rsid w:val="00E827F4"/>
    <w:rsid w:val="00E93451"/>
    <w:rsid w:val="00ED6DDC"/>
    <w:rsid w:val="00EE0159"/>
    <w:rsid w:val="00EE650F"/>
    <w:rsid w:val="00EF1E27"/>
    <w:rsid w:val="00F048CA"/>
    <w:rsid w:val="00F12EAB"/>
    <w:rsid w:val="00F17E52"/>
    <w:rsid w:val="00F2053A"/>
    <w:rsid w:val="00F42C25"/>
    <w:rsid w:val="00F479DD"/>
    <w:rsid w:val="00F51BEE"/>
    <w:rsid w:val="00F95C79"/>
    <w:rsid w:val="00F9606A"/>
    <w:rsid w:val="00FB4F79"/>
    <w:rsid w:val="00FC77BC"/>
    <w:rsid w:val="00FD1BF0"/>
    <w:rsid w:val="00FD301C"/>
    <w:rsid w:val="00FE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62944665"/>
  <w15:docId w15:val="{027CCFBD-D054-433C-BC9A-58EBE3E5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92"/>
  </w:style>
  <w:style w:type="paragraph" w:styleId="Footer">
    <w:name w:val="footer"/>
    <w:basedOn w:val="Normal"/>
    <w:link w:val="FooterChar"/>
    <w:uiPriority w:val="99"/>
    <w:unhideWhenUsed/>
    <w:rsid w:val="00D9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92"/>
  </w:style>
  <w:style w:type="paragraph" w:styleId="BalloonText">
    <w:name w:val="Balloon Text"/>
    <w:basedOn w:val="Normal"/>
    <w:link w:val="BalloonTextChar"/>
    <w:uiPriority w:val="99"/>
    <w:semiHidden/>
    <w:unhideWhenUsed/>
    <w:rsid w:val="00D9369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6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A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A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CFBF-4CFD-486D-BA21-03D4BB0C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AEK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icony</dc:creator>
  <cp:lastModifiedBy>ASUS</cp:lastModifiedBy>
  <cp:revision>11</cp:revision>
  <cp:lastPrinted>2023-01-09T08:30:00Z</cp:lastPrinted>
  <dcterms:created xsi:type="dcterms:W3CDTF">2024-10-17T15:45:00Z</dcterms:created>
  <dcterms:modified xsi:type="dcterms:W3CDTF">2024-11-23T00:16:00Z</dcterms:modified>
</cp:coreProperties>
</file>